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C6" w:rsidRDefault="005540C6" w:rsidP="00980D26">
      <w:pPr>
        <w:pStyle w:val="a3"/>
        <w:rPr>
          <w:color w:val="000000"/>
          <w:sz w:val="27"/>
          <w:szCs w:val="27"/>
        </w:rPr>
      </w:pPr>
      <w:r>
        <w:rPr>
          <w:rFonts w:asciiTheme="minorHAnsi" w:eastAsiaTheme="minorHAnsi" w:hAnsiTheme="minorHAnsi" w:cstheme="minorBidi"/>
          <w:b/>
          <w:i/>
          <w:iCs/>
          <w:noProof/>
          <w:sz w:val="22"/>
          <w:szCs w:val="22"/>
        </w:rPr>
        <w:drawing>
          <wp:inline distT="0" distB="0" distL="0" distR="0">
            <wp:extent cx="5940425" cy="8408939"/>
            <wp:effectExtent l="19050" t="0" r="3175" b="0"/>
            <wp:docPr id="1" name="Рисунок 1" descr="C:\Users\comp3\Desktop\ГОЧС\сайт\Инструктажи\порядок провед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3\Desktop\ГОЧС\сайт\Инструктажи\порядок проведения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C6" w:rsidRDefault="005540C6" w:rsidP="00980D26">
      <w:pPr>
        <w:pStyle w:val="a3"/>
        <w:rPr>
          <w:color w:val="000000"/>
          <w:sz w:val="27"/>
          <w:szCs w:val="27"/>
        </w:rPr>
      </w:pP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прав и обязанностей работников в области защиты от ЧС природного и техногенного характера;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возможных опасностей, возникающих при ЧС природного и техногенного характера;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основных требований по выполнению мероприятий защиты от ЧС природного и техногенного характера;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способов защиты от опасностей, возникающих при ЧС природного и техногенного характера;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порядка действий по сигналам оповещения;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 поведения и действий при возникновении ЧС природного и техногенного характера;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информации об ответственности за нарушения требований в области защиты от ЧС природного и техногенного характера.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Инструктаж по ЧС проводится в организациях, зарегистрированных в установленном порядке и использующих в своей деятельности наемный труд (работников).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1.5. Инструктаж по ЧС проходят: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вновь принятые на работу лица, независимо от их образования, трудового стажа по профессии (должности), гражданства;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лица, командированные в организацию на срок более 30 календарных дней.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1.6. Инструктаж по ЧС проводится в период, не превышающий 30 календарных дней </w:t>
      </w:r>
      <w:proofErr w:type="gramStart"/>
      <w:r>
        <w:rPr>
          <w:color w:val="000000"/>
          <w:sz w:val="27"/>
          <w:szCs w:val="27"/>
        </w:rPr>
        <w:t>с даты</w:t>
      </w:r>
      <w:proofErr w:type="gramEnd"/>
      <w:r>
        <w:rPr>
          <w:color w:val="000000"/>
          <w:sz w:val="27"/>
          <w:szCs w:val="27"/>
        </w:rPr>
        <w:t xml:space="preserve"> фактического начала трудовой деятельности (пребывания в организации) работника (командированного лица), далее ежегодно.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1.7 Информация о трудоустройстве новых работников или прибытия в организацию командированных лиц доводится под роспись лицу, ответственному за проведение инструктажа по ЧС, кадровым органом в </w:t>
      </w:r>
      <w:proofErr w:type="gramStart"/>
      <w:r>
        <w:rPr>
          <w:color w:val="000000"/>
          <w:sz w:val="27"/>
          <w:szCs w:val="27"/>
        </w:rPr>
        <w:t>срок</w:t>
      </w:r>
      <w:proofErr w:type="gramEnd"/>
      <w:r>
        <w:rPr>
          <w:color w:val="000000"/>
          <w:sz w:val="27"/>
          <w:szCs w:val="27"/>
        </w:rPr>
        <w:t xml:space="preserve"> не превышающий 7 календарных дней с даты фактического начала трудовой деятельности (пребывания в организации) работника (командированного лица).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Организация и проведение инструктажа по ЧС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2.1. В целях проведения с работниками инструктажа по ЧС в организации </w:t>
      </w:r>
      <w:r w:rsidR="00C6046F">
        <w:rPr>
          <w:color w:val="000000"/>
          <w:sz w:val="27"/>
          <w:szCs w:val="27"/>
        </w:rPr>
        <w:t xml:space="preserve"> назначается</w:t>
      </w:r>
      <w:r>
        <w:rPr>
          <w:color w:val="000000"/>
          <w:sz w:val="27"/>
          <w:szCs w:val="27"/>
        </w:rPr>
        <w:t xml:space="preserve"> ответственное лицо, разработать и утвердить программу проведения инструктажа по ЧС, а также форму журнала учета его прохождения.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2.2. Лицо, ответственное за проведение инструктажа по ЧС,  назнач</w:t>
      </w:r>
      <w:r w:rsidR="006D6AB7">
        <w:rPr>
          <w:color w:val="000000"/>
          <w:sz w:val="27"/>
          <w:szCs w:val="27"/>
        </w:rPr>
        <w:t>ается</w:t>
      </w:r>
      <w:r>
        <w:rPr>
          <w:color w:val="000000"/>
          <w:sz w:val="27"/>
          <w:szCs w:val="27"/>
        </w:rPr>
        <w:t xml:space="preserve"> приказом (распоряжением) руководителя организации из числа работников, уполномоченных на решение задач в области защиты от ЧС природного и техногенного характера, руководителей занятий по ЧС, либо осуществлять инструктаж непосредственно руководителем организации при условии прохождения им соответствующей подготовки.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Программу проведения инструктажа по ЧС работников организации и журнал учета прохождения инструктажа по ЧС  утвержда</w:t>
      </w:r>
      <w:r w:rsidR="00C6046F">
        <w:rPr>
          <w:color w:val="000000"/>
          <w:sz w:val="27"/>
          <w:szCs w:val="27"/>
        </w:rPr>
        <w:t>ется</w:t>
      </w:r>
      <w:r>
        <w:rPr>
          <w:color w:val="000000"/>
          <w:sz w:val="27"/>
          <w:szCs w:val="27"/>
        </w:rPr>
        <w:t xml:space="preserve"> у руководителя организации.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2.4. При разработке программы инструктажа по ЧС </w:t>
      </w:r>
      <w:r w:rsidR="00C6046F">
        <w:rPr>
          <w:color w:val="000000"/>
          <w:sz w:val="27"/>
          <w:szCs w:val="27"/>
        </w:rPr>
        <w:t>нужно</w:t>
      </w:r>
      <w:r>
        <w:rPr>
          <w:color w:val="000000"/>
          <w:sz w:val="27"/>
          <w:szCs w:val="27"/>
        </w:rPr>
        <w:t xml:space="preserve"> учитывать: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особенности деятельности (опасные производственные факторы) и месторасположения (</w:t>
      </w:r>
      <w:proofErr w:type="spellStart"/>
      <w:r>
        <w:rPr>
          <w:color w:val="000000"/>
          <w:sz w:val="27"/>
          <w:szCs w:val="27"/>
        </w:rPr>
        <w:t>топо</w:t>
      </w:r>
      <w:proofErr w:type="spellEnd"/>
      <w:r>
        <w:rPr>
          <w:color w:val="000000"/>
          <w:sz w:val="27"/>
          <w:szCs w:val="27"/>
        </w:rPr>
        <w:t>-, географические, административно-юридические) организации;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положения плана действий по предупреждению и ликвидации ЧС и других документов, регулирующих организацию и планирование мероприятий по защите от ЧС природного и техногенного характера.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Количество часов, отводимое на проведение инструктажа по ЧС, определяется программой инструктажа по ЧС, утвержденной в организации.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 В журнал учета проведения инструктажа по ЧС, зарегистрированный в организации, рекомендуется вносить запись о факте прохождения работником инструктажа по ЧС, содержащую: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дату проведения инструктажа;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ФИО, наименование должности, подписи инструктируемого и инструктирующего лиц;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отметку о проверке усвоения информационного материала.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Планируемые результаты прохождения инструктажа по ЧС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3.1. По завершению прохождения инструктажа по ЧС </w:t>
      </w:r>
      <w:proofErr w:type="gramStart"/>
      <w:r>
        <w:rPr>
          <w:color w:val="000000"/>
          <w:sz w:val="27"/>
          <w:szCs w:val="27"/>
        </w:rPr>
        <w:t>инструктируемый</w:t>
      </w:r>
      <w:proofErr w:type="gramEnd"/>
      <w:r>
        <w:rPr>
          <w:color w:val="000000"/>
          <w:sz w:val="27"/>
          <w:szCs w:val="27"/>
        </w:rPr>
        <w:t xml:space="preserve"> должен: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знать: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потенциальные источники опасностей, которые могут привести к ЧС в организации (на территории организации), виды ЧС, характерные для территории расположения организации;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установленные в организации способы оповещения при угрозе и возникновении ЧС;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принятые в организации основные способы защиты от опасностей, возникающих при указанных ЧС, правила действий при угрозе и возникновении данных опасностей;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места хранения средств индивидуальной защиты и расположения средств коллективной защиты (при наличии их в организации);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уметь: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действовать по сигналам оповещения;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действовать при объявлении эвакуации;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использовать средства индивидуальной и коллективной защиты.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В целях проверки усвоения информационного материала, доведенного в ходе инструктажа по ЧС, в завершении занятия инструктор в устной форме производит опрос инструктируемых лиц в рамках содержания программы инструктажа по ЧС, утвержденной в организации. В случае удовлетворительного ответа считается, что материал усвоен, в журнал учета вносится отметка «ЗАЧЕТ», в противном случае – отметка «НЕЗАЧЕТ».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 зависимости от результата прохождения инструктажа по ЧС, лица, его прошедшие, допускаются к исполнению трудовой деятельности.</w:t>
      </w:r>
    </w:p>
    <w:p w:rsidR="00980D26" w:rsidRDefault="00980D26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отношении лиц, имеющих отметку «НЕЗАЧЕТ» в результате прохождения инструктажа по ЧС, следует повторно провести инструктаж по ЧС в течение 30 календарных дней </w:t>
      </w:r>
      <w:proofErr w:type="gramStart"/>
      <w:r>
        <w:rPr>
          <w:color w:val="000000"/>
          <w:sz w:val="27"/>
          <w:szCs w:val="27"/>
        </w:rPr>
        <w:t>с даты</w:t>
      </w:r>
      <w:proofErr w:type="gramEnd"/>
      <w:r>
        <w:rPr>
          <w:color w:val="000000"/>
          <w:sz w:val="27"/>
          <w:szCs w:val="27"/>
        </w:rPr>
        <w:t xml:space="preserve"> последнего инструктажа.</w:t>
      </w:r>
    </w:p>
    <w:p w:rsidR="00C6046F" w:rsidRDefault="00C6046F" w:rsidP="00980D26">
      <w:pPr>
        <w:pStyle w:val="a3"/>
        <w:rPr>
          <w:color w:val="000000"/>
          <w:sz w:val="27"/>
          <w:szCs w:val="27"/>
        </w:rPr>
      </w:pPr>
    </w:p>
    <w:p w:rsidR="00C6046F" w:rsidRDefault="00C6046F" w:rsidP="00980D26">
      <w:pPr>
        <w:pStyle w:val="a3"/>
        <w:rPr>
          <w:color w:val="000000"/>
          <w:sz w:val="27"/>
          <w:szCs w:val="27"/>
        </w:rPr>
      </w:pPr>
    </w:p>
    <w:p w:rsidR="00C6046F" w:rsidRDefault="00C6046F" w:rsidP="00980D26">
      <w:pPr>
        <w:pStyle w:val="a3"/>
        <w:rPr>
          <w:color w:val="000000"/>
          <w:sz w:val="27"/>
          <w:szCs w:val="27"/>
        </w:rPr>
      </w:pPr>
    </w:p>
    <w:p w:rsidR="00C6046F" w:rsidRDefault="00A26DCB" w:rsidP="00980D2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Разработал Заместитель директора по </w:t>
      </w:r>
      <w:proofErr w:type="spellStart"/>
      <w:r>
        <w:rPr>
          <w:color w:val="000000"/>
          <w:sz w:val="27"/>
          <w:szCs w:val="27"/>
        </w:rPr>
        <w:t>АХЧ_____________Т.Н.Воронина</w:t>
      </w:r>
      <w:proofErr w:type="spellEnd"/>
    </w:p>
    <w:sectPr w:rsidR="00C6046F" w:rsidSect="0033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0D26"/>
    <w:rsid w:val="002D0481"/>
    <w:rsid w:val="003333B8"/>
    <w:rsid w:val="003F4595"/>
    <w:rsid w:val="005540C6"/>
    <w:rsid w:val="006D6AB7"/>
    <w:rsid w:val="007B71E1"/>
    <w:rsid w:val="00980D26"/>
    <w:rsid w:val="00A13ADB"/>
    <w:rsid w:val="00A26DCB"/>
    <w:rsid w:val="00AB6164"/>
    <w:rsid w:val="00C6046F"/>
    <w:rsid w:val="00F066C1"/>
    <w:rsid w:val="00F3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comp3</cp:lastModifiedBy>
  <cp:revision>2</cp:revision>
  <cp:lastPrinted>2021-01-25T07:08:00Z</cp:lastPrinted>
  <dcterms:created xsi:type="dcterms:W3CDTF">2024-02-16T06:02:00Z</dcterms:created>
  <dcterms:modified xsi:type="dcterms:W3CDTF">2024-02-16T06:02:00Z</dcterms:modified>
</cp:coreProperties>
</file>