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6E" w:rsidRDefault="00486B3C" w:rsidP="00237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940425" cy="8397791"/>
            <wp:effectExtent l="19050" t="0" r="3175" b="0"/>
            <wp:docPr id="1" name="Рисунок 1" descr="C:\Users\comp3\Desktop\ГОЧС\сайт\Программа обуч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3\Desktop\ГОЧС\сайт\Программа обучения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CD" w:rsidRDefault="00286DCD" w:rsidP="00237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237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237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1C91" w:rsidRDefault="005E1C91" w:rsidP="00237D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ОБЩИЕ ПОЛОЖЕНИЯ</w:t>
      </w:r>
    </w:p>
    <w:p w:rsidR="00237D9C" w:rsidRPr="00237D9C" w:rsidRDefault="00237D9C" w:rsidP="00237D9C">
      <w:pPr>
        <w:shd w:val="clear" w:color="auto" w:fill="FFFFFF"/>
        <w:spacing w:after="0"/>
        <w:ind w:left="720" w:right="1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37D9C" w:rsidRPr="00740FE6" w:rsidRDefault="00237D9C" w:rsidP="00740FE6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работников </w:t>
      </w:r>
      <w:r w:rsidR="0077689F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77689F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77689F">
        <w:rPr>
          <w:rFonts w:ascii="Times New Roman" w:hAnsi="Times New Roman" w:cs="Times New Roman"/>
          <w:sz w:val="24"/>
          <w:szCs w:val="24"/>
        </w:rPr>
        <w:t xml:space="preserve"> школа – интернат»</w:t>
      </w:r>
      <w:r w:rsidRPr="00237D9C">
        <w:rPr>
          <w:rFonts w:ascii="Times New Roman" w:hAnsi="Times New Roman" w:cs="Times New Roman"/>
          <w:sz w:val="24"/>
          <w:szCs w:val="24"/>
        </w:rPr>
        <w:t xml:space="preserve"> 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в области гражданской обороны и защиты от чрезвычайных ситуаций (далее - в области ГОЧС) организуется в соответствии с требованиями федеральных законов от 12.02.1998 № 28-ФЗ «О гражданской обороне» и от 21.12.1994 № 68-ФЗ «О защите населения и территорий от чрезвычайных ситуаций приро</w:t>
      </w:r>
      <w:r w:rsidR="00740FE6">
        <w:rPr>
          <w:rFonts w:ascii="Times New Roman" w:hAnsi="Times New Roman" w:cs="Times New Roman"/>
          <w:color w:val="000000"/>
          <w:sz w:val="24"/>
          <w:szCs w:val="24"/>
        </w:rPr>
        <w:t xml:space="preserve">дного и техногенного характера», </w:t>
      </w:r>
      <w:r w:rsidR="00740FE6" w:rsidRPr="00740FE6">
        <w:rPr>
          <w:rFonts w:ascii="Times New Roman" w:hAnsi="Times New Roman" w:cs="Times New Roman"/>
          <w:sz w:val="24"/>
          <w:szCs w:val="24"/>
        </w:rPr>
        <w:t>Постановлени</w:t>
      </w:r>
      <w:r w:rsidR="00740FE6" w:rsidRPr="00740FE6">
        <w:rPr>
          <w:rFonts w:ascii="Times New Roman" w:hAnsi="Times New Roman" w:cs="Times New Roman"/>
          <w:sz w:val="24"/>
        </w:rPr>
        <w:t>й</w:t>
      </w:r>
      <w:r w:rsidR="00740FE6" w:rsidRPr="00740FE6">
        <w:rPr>
          <w:rFonts w:ascii="Times New Roman" w:hAnsi="Times New Roman" w:cs="Times New Roman"/>
          <w:sz w:val="24"/>
          <w:szCs w:val="24"/>
        </w:rPr>
        <w:t xml:space="preserve"> Правительства РФ от 18.09.2020 г. № 1485 </w:t>
      </w:r>
      <w:r w:rsidR="00740FE6" w:rsidRPr="00740FE6">
        <w:rPr>
          <w:rFonts w:ascii="Times New Roman" w:hAnsi="Times New Roman" w:cs="Times New Roman"/>
          <w:sz w:val="24"/>
        </w:rPr>
        <w:t>«</w:t>
      </w:r>
      <w:r w:rsidR="00740FE6" w:rsidRPr="00740FE6">
        <w:rPr>
          <w:rFonts w:ascii="Times New Roman" w:hAnsi="Times New Roman" w:cs="Times New Roman"/>
          <w:sz w:val="24"/>
          <w:szCs w:val="24"/>
        </w:rPr>
        <w:t>Об утверждении Положения о подготовке</w:t>
      </w:r>
      <w:proofErr w:type="gramEnd"/>
      <w:r w:rsidR="00740FE6" w:rsidRPr="00740FE6">
        <w:rPr>
          <w:rFonts w:ascii="Times New Roman" w:hAnsi="Times New Roman" w:cs="Times New Roman"/>
          <w:sz w:val="24"/>
          <w:szCs w:val="24"/>
        </w:rPr>
        <w:t xml:space="preserve">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="00740FE6" w:rsidRPr="00740FE6">
        <w:rPr>
          <w:rFonts w:ascii="Times New Roman" w:hAnsi="Times New Roman" w:cs="Times New Roman"/>
          <w:sz w:val="24"/>
        </w:rPr>
        <w:t>»</w:t>
      </w:r>
      <w:r w:rsidR="00740FE6" w:rsidRPr="00740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0FE6">
        <w:rPr>
          <w:rFonts w:ascii="Times New Roman" w:hAnsi="Times New Roman" w:cs="Times New Roman"/>
          <w:color w:val="000000"/>
          <w:sz w:val="24"/>
          <w:szCs w:val="24"/>
        </w:rPr>
        <w:t>и от 02.11.2000 № 841 «Об утверждении Положения об организации обучения населения в области гражданской обороны».</w:t>
      </w:r>
    </w:p>
    <w:p w:rsidR="00237D9C" w:rsidRPr="00237D9C" w:rsidRDefault="00237D9C" w:rsidP="00237D9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D9C">
        <w:rPr>
          <w:rFonts w:ascii="Times New Roman" w:hAnsi="Times New Roman" w:cs="Times New Roman"/>
          <w:i/>
          <w:sz w:val="24"/>
          <w:szCs w:val="24"/>
        </w:rPr>
        <w:t xml:space="preserve">Курсовое обучение </w:t>
      </w:r>
      <w:r w:rsidRPr="00237D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работников </w:t>
      </w:r>
      <w:r w:rsidRPr="00237D9C">
        <w:rPr>
          <w:rFonts w:ascii="Times New Roman" w:hAnsi="Times New Roman" w:cs="Times New Roman"/>
          <w:sz w:val="24"/>
          <w:szCs w:val="24"/>
        </w:rPr>
        <w:t xml:space="preserve"> - целенаправленный процесс организации деятельности по овладению всеми работниками знаниями и умениями в области ГОЧС, а также приобретению опыта их применения в интересах лично</w:t>
      </w:r>
      <w:bookmarkStart w:id="0" w:name="_GoBack"/>
      <w:bookmarkEnd w:id="0"/>
      <w:r w:rsidRPr="00237D9C">
        <w:rPr>
          <w:rFonts w:ascii="Times New Roman" w:hAnsi="Times New Roman" w:cs="Times New Roman"/>
          <w:sz w:val="24"/>
          <w:szCs w:val="24"/>
        </w:rPr>
        <w:t xml:space="preserve">й защиты от опасностей, возникающих при ЧС природного и техногенного характера, а также при военных конфликтах или вследствие этих конфликтов (далее - ЧС и военных конфликтах), а также выполнения возлагаемых на них обязанностей в области ГОЧС. </w:t>
      </w:r>
      <w:proofErr w:type="gramEnd"/>
    </w:p>
    <w:p w:rsidR="00237D9C" w:rsidRPr="00237D9C" w:rsidRDefault="00237D9C" w:rsidP="00237D9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i/>
          <w:sz w:val="24"/>
          <w:szCs w:val="24"/>
        </w:rPr>
        <w:t>Основная цель обучения</w:t>
      </w:r>
      <w:r w:rsidRPr="00237D9C">
        <w:rPr>
          <w:rFonts w:ascii="Times New Roman" w:hAnsi="Times New Roman" w:cs="Times New Roman"/>
          <w:sz w:val="24"/>
          <w:szCs w:val="24"/>
        </w:rPr>
        <w:t xml:space="preserve"> – повышение готовности работающего населения к умелым и адекватным действиям при угрозе и возникновении опасностей, присущих ЧС и военным конфликтам, характерным для района работы и проживания работников организаций.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7D9C">
        <w:rPr>
          <w:rFonts w:ascii="Times New Roman" w:hAnsi="Times New Roman" w:cs="Times New Roman"/>
          <w:i/>
          <w:sz w:val="24"/>
          <w:szCs w:val="24"/>
        </w:rPr>
        <w:t>Основными задачами обучения являются: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sz w:val="24"/>
          <w:szCs w:val="24"/>
        </w:rPr>
        <w:t>- усвоение поражающих факторов источников ЧС, характерных для места расположения организации, а также различных видов оружия;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sz w:val="24"/>
          <w:szCs w:val="24"/>
        </w:rPr>
        <w:t>- изучение способов защиты от опасностей, возникающих при ЧС и военных конфликтах;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sz w:val="24"/>
          <w:szCs w:val="24"/>
        </w:rPr>
        <w:t>- изучение порядка и последовательности действий по сигналу «ВНИМАНИЕ ВСЕМ!»;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sz w:val="24"/>
          <w:szCs w:val="24"/>
        </w:rPr>
        <w:t>- изучение приемов оказания первой помощи пострадавшим;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sz w:val="24"/>
          <w:szCs w:val="24"/>
        </w:rPr>
        <w:t>- выработка навыков в пользовании средствами индивидуальной и коллективной защиты;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sz w:val="24"/>
          <w:szCs w:val="24"/>
        </w:rPr>
        <w:t>- освоение практического применения полученных знаний в интересах обеспечения безопасности жизнедеятельности;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sz w:val="24"/>
          <w:szCs w:val="24"/>
        </w:rPr>
        <w:t>- подготовка работников организации к выполнению своих должностных и специальных обязанностей в условиях угрозы и возникновения опасностей при ЧС и военных конфликтах.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/>
          <w:color w:val="000000"/>
          <w:sz w:val="24"/>
          <w:szCs w:val="24"/>
        </w:rPr>
        <w:t>Основными принципами курсового обучения являются: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учить работников организации тому, что необходимо в условиях угрозы и возникновения опасностей при ЧС и военных конфликтах;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наглядность и максимальное приближение к реальной обстановке;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умелое сочетание различных форм и методов обучения;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- системность и методическая последовательность обучения </w:t>
      </w:r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(«</w:t>
      </w:r>
      <w:proofErr w:type="gramStart"/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</w:t>
      </w:r>
      <w:proofErr w:type="gramEnd"/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простого к сложному, от известного к неизвестному»);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сознательность и активность обучения;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доступность обучения.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По характеру учебной деятельности занятия, проводимые в ходе курсового обучения, подразделяются </w:t>
      </w:r>
      <w:proofErr w:type="gramStart"/>
      <w:r w:rsidRPr="00237D9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 теоретические и практические.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формой теоретических занятий при обучении работающего населения является </w:t>
      </w:r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беседа.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Беседа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- это вопросно-ответный метод организации и осуществления процесса обучения работающего населения в области ГОЧС. Он представляет собой диалогический путь изложения и обсуждения учебной информации, когда содержание материала знакомо обучаемым или близко к их жизненной практике.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В ходе беседы руководитель занятия, с использованием современных обучающих программ, видеофильмов, плакатов и других наглядных пособий, передает знания обучаемым по наиболее важным и сложным вопросам.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Основу обучения работающего населения составляет проведение практических занятий </w:t>
      </w:r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{тренировки и комплексные занятия).</w:t>
      </w:r>
      <w:proofErr w:type="gramEnd"/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Тренировка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- проводится с целью выработки, поддержания и совершенствования работниками организации необходимых практических навыков в использовании индивидуальных и коллективных средств зашиты, первичных средств пожаротушения и оказания первой помощи.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Комплексное занятие -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основной вид практической подготовки работников организации по действиям в различных условиях обстановки.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В ходе комплексного занятия все работники организации, независимо от занимаемых должностей, обучаются по единому замыслу правильному и однообразному действию в сложившейся обстановке.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На комплексном занятии практические действия, обучаемые отрабатывают последовательно </w:t>
      </w:r>
      <w:proofErr w:type="gramStart"/>
      <w:r w:rsidRPr="00237D9C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37D9C">
        <w:rPr>
          <w:rFonts w:ascii="Times New Roman" w:hAnsi="Times New Roman" w:cs="Times New Roman"/>
          <w:color w:val="000000"/>
          <w:sz w:val="24"/>
          <w:szCs w:val="24"/>
        </w:rPr>
        <w:t>вводным</w:t>
      </w:r>
      <w:proofErr w:type="gramEnd"/>
      <w:r w:rsidRPr="00237D9C">
        <w:rPr>
          <w:rFonts w:ascii="Times New Roman" w:hAnsi="Times New Roman" w:cs="Times New Roman"/>
          <w:color w:val="000000"/>
          <w:sz w:val="24"/>
          <w:szCs w:val="24"/>
        </w:rPr>
        <w:t>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 или после.</w:t>
      </w:r>
    </w:p>
    <w:p w:rsidR="00237D9C" w:rsidRPr="00237D9C" w:rsidRDefault="00237D9C" w:rsidP="00237D9C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37D9C" w:rsidRPr="00237D9C" w:rsidRDefault="00237D9C" w:rsidP="00237D9C">
      <w:pPr>
        <w:widowControl w:val="0"/>
        <w:shd w:val="clear" w:color="auto" w:fill="FFFFFF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D9C">
        <w:rPr>
          <w:rFonts w:ascii="Times New Roman" w:hAnsi="Times New Roman" w:cs="Times New Roman"/>
          <w:b/>
          <w:sz w:val="24"/>
          <w:szCs w:val="24"/>
        </w:rPr>
        <w:t>2. ОРГАНИЗАЦИЯ КУРСОВОГО ОБУЧЕНИЯ</w:t>
      </w:r>
    </w:p>
    <w:p w:rsidR="00237D9C" w:rsidRPr="00237D9C" w:rsidRDefault="00237D9C" w:rsidP="00237D9C">
      <w:pPr>
        <w:widowControl w:val="0"/>
        <w:shd w:val="clear" w:color="auto" w:fill="FFFFFF"/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7D9C" w:rsidRPr="00237D9C" w:rsidRDefault="00237D9C" w:rsidP="00237D9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Программа курсового обучения работников </w:t>
      </w:r>
      <w:r w:rsidR="0077689F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77689F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77689F">
        <w:rPr>
          <w:rFonts w:ascii="Times New Roman" w:hAnsi="Times New Roman" w:cs="Times New Roman"/>
          <w:sz w:val="24"/>
          <w:szCs w:val="24"/>
        </w:rPr>
        <w:t xml:space="preserve"> школа – интернат»</w:t>
      </w:r>
      <w:r w:rsidR="0077689F" w:rsidRPr="00237D9C">
        <w:rPr>
          <w:rFonts w:ascii="Times New Roman" w:hAnsi="Times New Roman" w:cs="Times New Roman"/>
          <w:sz w:val="24"/>
          <w:szCs w:val="24"/>
        </w:rPr>
        <w:t xml:space="preserve">  </w:t>
      </w:r>
      <w:r w:rsidRPr="00237D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 области ГОЧС (далее - Программа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237D9C" w:rsidRPr="00237D9C" w:rsidRDefault="00237D9C" w:rsidP="00237D9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определяет </w:t>
      </w:r>
      <w:r w:rsidRPr="00237D9C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организацию и порядок осуществления обучения;</w:t>
      </w:r>
    </w:p>
    <w:p w:rsidR="00237D9C" w:rsidRPr="00237D9C" w:rsidRDefault="00237D9C" w:rsidP="00237D9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устанавливает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</w:t>
      </w:r>
      <w:r w:rsidRPr="00237D9C">
        <w:rPr>
          <w:rFonts w:ascii="Times New Roman" w:hAnsi="Times New Roman" w:cs="Times New Roman"/>
          <w:bCs/>
          <w:kern w:val="36"/>
          <w:sz w:val="24"/>
          <w:szCs w:val="24"/>
        </w:rPr>
        <w:t>к уровню знаний и умений работников Общества, прошедших курсовое обучение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37D9C" w:rsidRPr="00237D9C" w:rsidRDefault="00237D9C" w:rsidP="00237D9C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определяет перечень тем занятий и раскрывает их содержание, а также указывает количество часов, рекомендуемое для изучения тем.</w:t>
      </w:r>
    </w:p>
    <w:p w:rsidR="00237D9C" w:rsidRPr="00237D9C" w:rsidRDefault="00237D9C" w:rsidP="00237D9C">
      <w:pPr>
        <w:shd w:val="clear" w:color="auto" w:fill="FFFFFF"/>
        <w:spacing w:after="0"/>
        <w:ind w:right="1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работников </w:t>
      </w:r>
      <w:r w:rsidR="0077689F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77689F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77689F">
        <w:rPr>
          <w:rFonts w:ascii="Times New Roman" w:hAnsi="Times New Roman" w:cs="Times New Roman"/>
          <w:sz w:val="24"/>
          <w:szCs w:val="24"/>
        </w:rPr>
        <w:t xml:space="preserve"> школа – интернат»</w:t>
      </w:r>
      <w:r w:rsidR="0077689F" w:rsidRPr="00237D9C">
        <w:rPr>
          <w:rFonts w:ascii="Times New Roman" w:hAnsi="Times New Roman" w:cs="Times New Roman"/>
          <w:sz w:val="24"/>
          <w:szCs w:val="24"/>
        </w:rPr>
        <w:t xml:space="preserve">  </w:t>
      </w:r>
      <w:r w:rsidRPr="00237D9C">
        <w:rPr>
          <w:rFonts w:ascii="Times New Roman" w:hAnsi="Times New Roman" w:cs="Times New Roman"/>
          <w:sz w:val="24"/>
          <w:szCs w:val="24"/>
        </w:rPr>
        <w:t xml:space="preserve">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по Программе планируется и проводится ежегодно, в объеме не менее 16 часов.</w:t>
      </w:r>
    </w:p>
    <w:p w:rsidR="00237D9C" w:rsidRPr="00237D9C" w:rsidRDefault="00237D9C" w:rsidP="00237D9C">
      <w:pPr>
        <w:shd w:val="clear" w:color="auto" w:fill="FFFFFF"/>
        <w:spacing w:after="0"/>
        <w:ind w:right="1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Занятия проводятся, как правило, ежемесячно, в течение года, в рабочее время.</w:t>
      </w:r>
    </w:p>
    <w:p w:rsidR="00237D9C" w:rsidRPr="00237D9C" w:rsidRDefault="00237D9C" w:rsidP="00237D9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sz w:val="24"/>
          <w:szCs w:val="24"/>
        </w:rPr>
        <w:t>Для проведения занятий приказом генерального директора Общества назначается руководитель занятий и создается учебная группа, с учетом должностей работников организации, а также особенностей их профессий, который несет ответственность за проведение занятий.</w:t>
      </w:r>
    </w:p>
    <w:p w:rsidR="00237D9C" w:rsidRPr="00237D9C" w:rsidRDefault="00237D9C" w:rsidP="00237D9C">
      <w:pPr>
        <w:shd w:val="clear" w:color="auto" w:fill="FFFFFF"/>
        <w:spacing w:after="0"/>
        <w:ind w:right="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Ответственность за организацию курсового обучения работников </w:t>
      </w:r>
      <w:r w:rsidR="0077689F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77689F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77689F">
        <w:rPr>
          <w:rFonts w:ascii="Times New Roman" w:hAnsi="Times New Roman" w:cs="Times New Roman"/>
          <w:sz w:val="24"/>
          <w:szCs w:val="24"/>
        </w:rPr>
        <w:t xml:space="preserve"> школа – интернат»</w:t>
      </w:r>
      <w:r w:rsidR="0077689F" w:rsidRPr="00237D9C">
        <w:rPr>
          <w:rFonts w:ascii="Times New Roman" w:hAnsi="Times New Roman" w:cs="Times New Roman"/>
          <w:sz w:val="24"/>
          <w:szCs w:val="24"/>
        </w:rPr>
        <w:t xml:space="preserve">  </w:t>
      </w:r>
      <w:r w:rsidRPr="00237D9C">
        <w:rPr>
          <w:rFonts w:ascii="Times New Roman" w:hAnsi="Times New Roman" w:cs="Times New Roman"/>
          <w:sz w:val="24"/>
          <w:szCs w:val="24"/>
        </w:rPr>
        <w:t xml:space="preserve">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возлагается на руководителя гражданской обороны - </w:t>
      </w:r>
      <w:r w:rsidRPr="00237D9C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77689F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77689F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77689F">
        <w:rPr>
          <w:rFonts w:ascii="Times New Roman" w:hAnsi="Times New Roman" w:cs="Times New Roman"/>
          <w:sz w:val="24"/>
          <w:szCs w:val="24"/>
        </w:rPr>
        <w:t xml:space="preserve"> школа – интернат»</w:t>
      </w:r>
      <w:proofErr w:type="gramStart"/>
      <w:r w:rsidR="0077689F" w:rsidRPr="00237D9C">
        <w:rPr>
          <w:rFonts w:ascii="Times New Roman" w:hAnsi="Times New Roman" w:cs="Times New Roman"/>
          <w:sz w:val="24"/>
          <w:szCs w:val="24"/>
        </w:rPr>
        <w:t xml:space="preserve"> 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37D9C" w:rsidRPr="00237D9C" w:rsidRDefault="00237D9C" w:rsidP="00237D9C">
      <w:pPr>
        <w:shd w:val="clear" w:color="auto" w:fill="FFFFFF"/>
        <w:spacing w:after="0"/>
        <w:ind w:right="1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При проведении практических занятий, теоретический материал, необходимый для правильного понимания и выполнения практических приемов и действий, рассматривается путем рассказа или опроса обучаемых в минимальном объеме.</w:t>
      </w:r>
      <w:r w:rsidRPr="00237D9C">
        <w:rPr>
          <w:rFonts w:ascii="Times New Roman" w:hAnsi="Times New Roman" w:cs="Times New Roman"/>
          <w:sz w:val="24"/>
          <w:szCs w:val="24"/>
        </w:rPr>
        <w:t xml:space="preserve">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Занятий проводятся в учебных классах и на учебных площадках. </w:t>
      </w:r>
    </w:p>
    <w:p w:rsidR="00237D9C" w:rsidRPr="00237D9C" w:rsidRDefault="00237D9C" w:rsidP="00237D9C">
      <w:pPr>
        <w:shd w:val="clear" w:color="auto" w:fill="FFFFFF"/>
        <w:spacing w:after="0"/>
        <w:ind w:right="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Занятия по темам 4 и 5 проводятся в обстановке повседневной трудовой деятельности. Они должны прививать навыки по действиям работников организации при получении сигнала «ВНИМАНИЕ ВСЕМ!» с информацией о воздушной тревоге, химической тревоге, радиационной опасности или угрозе катастрофического затопления и выполнению мероприятий защиты в условиях исполнения ими своих должностных обязанностей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Занятия по правилам оказания первой помощи проводятся с привлечением соответствующих специалистов.</w:t>
      </w:r>
    </w:p>
    <w:p w:rsidR="00237D9C" w:rsidRPr="00237D9C" w:rsidRDefault="00237D9C" w:rsidP="00237D9C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При проведении практических занятий теоретический материал, необходимый для правильного понимания и выполнения практических приемов и действий, рассматривается путем рассказа или опроса обучаемых в минимальном объеме.</w:t>
      </w:r>
    </w:p>
    <w:p w:rsidR="00237D9C" w:rsidRPr="00237D9C" w:rsidRDefault="00237D9C" w:rsidP="00237D9C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Знания и умения, полученные при освоении тем Программы, совершенствуются в ходе участия работников </w:t>
      </w:r>
      <w:r w:rsidR="0077689F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77689F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77689F">
        <w:rPr>
          <w:rFonts w:ascii="Times New Roman" w:hAnsi="Times New Roman" w:cs="Times New Roman"/>
          <w:sz w:val="24"/>
          <w:szCs w:val="24"/>
        </w:rPr>
        <w:t xml:space="preserve"> школа – интернат»</w:t>
      </w:r>
      <w:r w:rsidR="0077689F" w:rsidRPr="00237D9C">
        <w:rPr>
          <w:rFonts w:ascii="Times New Roman" w:hAnsi="Times New Roman" w:cs="Times New Roman"/>
          <w:sz w:val="24"/>
          <w:szCs w:val="24"/>
        </w:rPr>
        <w:t xml:space="preserve"> 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в тренировках по ГОЧС.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Руководитель занятий должен предусматривать максимальное использование учебного оборудования и средств обеспечения учебного процесса.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качеством усвоения учебного материала работниками в области ГОЧС проводит руководитель занятия путем опроса </w:t>
      </w:r>
      <w:proofErr w:type="gramStart"/>
      <w:r w:rsidRPr="00237D9C">
        <w:rPr>
          <w:rFonts w:ascii="Times New Roman" w:hAnsi="Times New Roman" w:cs="Times New Roman"/>
          <w:color w:val="000000"/>
          <w:sz w:val="24"/>
          <w:szCs w:val="24"/>
        </w:rPr>
        <w:t>обучаемых</w:t>
      </w:r>
      <w:proofErr w:type="gramEnd"/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 перед началом и в ходе занятия.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В целях осуществления регистрации количественных и качественных показателей выполнения тематического плана, а также уровня знания и умений работников организации, прошедших обучение, руководитель занятий организуют и осуществляют учет результатов курсового обучения и представление отчетности о его проведении.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Учет включает в себя сбор, систематизацию, хранение, обновление и анализ данных, раскрывающих посещаемость занятий, уровень знания и умения, полученных в ходе отработки тем программы курсового обучения.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Учёт проведения занятий, в соответствии с тематическим планом и расписанием занятий, и присутствия на них обучающихся осуществляет руководитель занятия в журнале учета проведения занятий в области ГОЧС.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Журнал учета проведения занятий в области ГОЧС хранится в течение года после завершения обучения.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ГО –  директор </w:t>
      </w:r>
      <w:r w:rsidR="0077689F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77689F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77689F">
        <w:rPr>
          <w:rFonts w:ascii="Times New Roman" w:hAnsi="Times New Roman" w:cs="Times New Roman"/>
          <w:sz w:val="24"/>
          <w:szCs w:val="24"/>
        </w:rPr>
        <w:t xml:space="preserve"> школа – интернат»</w:t>
      </w:r>
      <w:proofErr w:type="gramStart"/>
      <w:r w:rsidR="0077689F" w:rsidRPr="00237D9C">
        <w:rPr>
          <w:rFonts w:ascii="Times New Roman" w:hAnsi="Times New Roman" w:cs="Times New Roman"/>
          <w:sz w:val="24"/>
          <w:szCs w:val="24"/>
        </w:rPr>
        <w:t xml:space="preserve"> 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руководитель занятий по ГОЧС должны в первый год назначения, а в дальнейшем не реже 1 раза в 5 лет, пройти подготовку </w:t>
      </w:r>
      <w:r w:rsidRPr="00237D9C">
        <w:rPr>
          <w:rFonts w:ascii="Times New Roman" w:hAnsi="Times New Roman" w:cs="Times New Roman"/>
          <w:sz w:val="24"/>
          <w:szCs w:val="24"/>
        </w:rPr>
        <w:t xml:space="preserve">в учебно-методических центрах по ГОЧС субъектов РФ (далее - УМЦ) и в других организациях, осуществляющих образовательную деятельность по дополнительным профессиональным программам в области ГО, на курсах ГО муниципальных образований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курсах гражданской обороны.</w:t>
      </w:r>
    </w:p>
    <w:p w:rsidR="00237D9C" w:rsidRPr="00237D9C" w:rsidRDefault="00237D9C" w:rsidP="00237D9C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ТРЕБОВАНИЯ К УРОВНЮ ОСВОЕНИЯ КУРСА ОБУЧЕНИЯ</w:t>
      </w:r>
    </w:p>
    <w:p w:rsidR="00237D9C" w:rsidRDefault="00237D9C" w:rsidP="00237D9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прохождения курсового обучения работники </w:t>
      </w:r>
      <w:r w:rsidR="00C97F5A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C97F5A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C97F5A">
        <w:rPr>
          <w:rFonts w:ascii="Times New Roman" w:hAnsi="Times New Roman" w:cs="Times New Roman"/>
          <w:sz w:val="24"/>
          <w:szCs w:val="24"/>
        </w:rPr>
        <w:t xml:space="preserve"> школа – интернат»</w:t>
      </w:r>
      <w:r w:rsidR="00C97F5A" w:rsidRPr="00237D9C">
        <w:rPr>
          <w:rFonts w:ascii="Times New Roman" w:hAnsi="Times New Roman" w:cs="Times New Roman"/>
          <w:sz w:val="24"/>
          <w:szCs w:val="24"/>
        </w:rPr>
        <w:t xml:space="preserve">  </w:t>
      </w:r>
      <w:r w:rsidRPr="00237D9C">
        <w:rPr>
          <w:rFonts w:ascii="Times New Roman" w:hAnsi="Times New Roman" w:cs="Times New Roman"/>
          <w:color w:val="000000"/>
          <w:sz w:val="24"/>
          <w:szCs w:val="24"/>
        </w:rPr>
        <w:t>должны: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7D9C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знать: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поражающие факторы источников ЧС, характерных для территории проживания и работы, а также оружия массового поражения и других видов оружия;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способы и средства защиты от опасностей, возникающих при военных конфликтах или вследствие этих конфликтов, а также при ЧС природного и техногенного характера, свои обязанности в области ГОЧС места расположения средств индивидуальной и коллективной защиты;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места расположения первичных средств пожаротушения, имеющихся в организации;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- порядок получения средств индивидуальной защиты, а также укрытия </w:t>
      </w:r>
      <w:proofErr w:type="gramStart"/>
      <w:r w:rsidRPr="00237D9C">
        <w:rPr>
          <w:rFonts w:ascii="Times New Roman" w:hAnsi="Times New Roman" w:cs="Times New Roman"/>
          <w:color w:val="000000"/>
          <w:sz w:val="24"/>
          <w:szCs w:val="24"/>
        </w:rPr>
        <w:t>средствах</w:t>
      </w:r>
      <w:proofErr w:type="gramEnd"/>
      <w:r w:rsidRPr="00237D9C">
        <w:rPr>
          <w:rFonts w:ascii="Times New Roman" w:hAnsi="Times New Roman" w:cs="Times New Roman"/>
          <w:color w:val="000000"/>
          <w:sz w:val="24"/>
          <w:szCs w:val="24"/>
        </w:rPr>
        <w:t xml:space="preserve"> коллективной защиты работников организации, правила поведения в защитных сооружениях;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правила действий по обеспечению личной безопасности в местах массового скопления людей, при пожаре, на водных объектах, в походе и на природе;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7D9C">
        <w:rPr>
          <w:rFonts w:ascii="Times New Roman" w:hAnsi="Times New Roman" w:cs="Times New Roman"/>
          <w:bCs/>
          <w:i/>
          <w:color w:val="000000"/>
          <w:sz w:val="24"/>
          <w:szCs w:val="24"/>
        </w:rPr>
        <w:t>уметь: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действовать по сигналу «ВНИМАНИЕ ВСЕМ!», с информацией о воздушной тревоге, химической тревоге, радиационной опасности или угрозе катастрофического затопления;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пользоваться средствами индивидуальной и коллективной защиты;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проводить частичную санитарную обработку;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практически выполнять мероприятия по реализации основных способов защиты;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пользоваться первичными средствами пожаротушения, имеющимися в организации;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- оказывать первую помощь в неотложных ситуациях.</w:t>
      </w:r>
    </w:p>
    <w:p w:rsidR="00237D9C" w:rsidRPr="00237D9C" w:rsidRDefault="00237D9C" w:rsidP="00237D9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37D9C" w:rsidRPr="00237D9C" w:rsidRDefault="00024FF8" w:rsidP="00237D9C">
      <w:pPr>
        <w:shd w:val="clear" w:color="auto" w:fill="FFFFFF"/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4</w:t>
      </w:r>
      <w:r w:rsidR="00237D9C" w:rsidRPr="00237D9C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. УЧЕБНО-ТЕМАТИЧЕСКИЙ ПЛАН</w:t>
      </w:r>
    </w:p>
    <w:p w:rsidR="00237D9C" w:rsidRPr="00237D9C" w:rsidRDefault="00237D9C" w:rsidP="00237D9C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5800"/>
        <w:gridCol w:w="1600"/>
        <w:gridCol w:w="1158"/>
      </w:tblGrid>
      <w:tr w:rsidR="00237D9C" w:rsidRPr="00237D9C" w:rsidTr="00024FF8">
        <w:trPr>
          <w:trHeight w:hRule="exact" w:val="598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D9C" w:rsidRPr="00024FF8" w:rsidRDefault="00237D9C" w:rsidP="00024FF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4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237D9C" w:rsidRPr="00024FF8" w:rsidRDefault="00237D9C" w:rsidP="00024FF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5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D9C" w:rsidRPr="00024FF8" w:rsidRDefault="00237D9C" w:rsidP="00024FF8">
            <w:pPr>
              <w:shd w:val="clear" w:color="auto" w:fill="FFFFFF"/>
              <w:spacing w:after="0"/>
              <w:ind w:left="3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FF8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Наименование тем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D9C" w:rsidRPr="00024FF8" w:rsidRDefault="00237D9C" w:rsidP="00024FF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024FF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Вид</w:t>
            </w:r>
          </w:p>
          <w:p w:rsidR="00237D9C" w:rsidRPr="00024FF8" w:rsidRDefault="00237D9C" w:rsidP="00024FF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FF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D9C" w:rsidRPr="00024FF8" w:rsidRDefault="00237D9C" w:rsidP="00024FF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024FF8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Кол-во</w:t>
            </w:r>
          </w:p>
          <w:p w:rsidR="00237D9C" w:rsidRPr="00024FF8" w:rsidRDefault="00237D9C" w:rsidP="00024FF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FF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часов</w:t>
            </w:r>
          </w:p>
        </w:tc>
      </w:tr>
      <w:tr w:rsidR="00237D9C" w:rsidRPr="00237D9C" w:rsidTr="00237D9C">
        <w:trPr>
          <w:trHeight w:hRule="exact" w:val="1648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Поражающие факторы источников чрезвычайных ситуаций, характерных для мест расположения и производственной деятельности организации, а также оружия массового поражения и других видов оружия.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Беседа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37D9C" w:rsidRPr="00237D9C" w:rsidTr="00237D9C">
        <w:trPr>
          <w:trHeight w:hRule="exact" w:val="1581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ind w:right="60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Порядок получения сигнала «ВНИМАНИЕ ВСЕМ!» с информацией о воздушной тревоге, химической тревоге, радиационной опасности или угрозе катастрофического затопления и действий работников организации по ним.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Беседа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37D9C" w:rsidRPr="00237D9C" w:rsidTr="00237D9C">
        <w:trPr>
          <w:trHeight w:hRule="exact" w:val="123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sz w:val="24"/>
                <w:szCs w:val="24"/>
              </w:rPr>
              <w:t>Порядок и правила использования средств индивидуальной и коллективной защиты, а также средств пожаротушения, имеющихся в организации.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Тренировка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37D9C" w:rsidRPr="00237D9C" w:rsidTr="00237D9C">
        <w:trPr>
          <w:trHeight w:hRule="exact" w:val="741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ind w:right="60" w:firstLine="60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Действия работников при аварии, катастрофе и пожаре на территории организации.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37D9C" w:rsidRPr="00237D9C" w:rsidTr="00237D9C">
        <w:trPr>
          <w:trHeight w:hRule="exact" w:val="1277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ind w:left="60" w:right="60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Действия работников организации при угрозе и возникновении чрезвычайных ситуаций, военных конфликтов, угрозе и совершения террористических актов.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37D9C" w:rsidRPr="00237D9C" w:rsidTr="00237D9C">
        <w:trPr>
          <w:trHeight w:hRule="exact" w:val="429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ind w:left="60" w:right="60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Оказание первой помощи.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Тренировка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37D9C" w:rsidRPr="00237D9C" w:rsidTr="00237D9C">
        <w:trPr>
          <w:trHeight w:hRule="exact" w:val="955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ind w:left="60" w:right="60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Действия работников организации в условиях негативных и опасных факторов бытового характера.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Беседа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37D9C" w:rsidRPr="00237D9C" w:rsidTr="00237D9C">
        <w:trPr>
          <w:trHeight w:hRule="exact" w:val="350"/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ind w:right="60" w:firstLine="60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Итого: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D9C" w:rsidRPr="00237D9C" w:rsidRDefault="00237D9C" w:rsidP="00237D9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7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</w:tbl>
    <w:p w:rsidR="00237D9C" w:rsidRPr="00237D9C" w:rsidRDefault="00237D9C" w:rsidP="00237D9C">
      <w:pPr>
        <w:shd w:val="clear" w:color="auto" w:fill="FFFFFF"/>
        <w:spacing w:after="0"/>
        <w:ind w:left="5"/>
        <w:jc w:val="center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tabs>
          <w:tab w:val="left" w:pos="284"/>
        </w:tabs>
        <w:spacing w:after="0"/>
        <w:ind w:left="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СОДЕРЖАНИЕ ТЕМ ЗАНЯТИЙ</w:t>
      </w:r>
    </w:p>
    <w:p w:rsidR="00237D9C" w:rsidRPr="00237D9C" w:rsidRDefault="00237D9C" w:rsidP="00237D9C">
      <w:pPr>
        <w:shd w:val="clear" w:color="auto" w:fill="FFFFFF"/>
        <w:spacing w:after="0"/>
        <w:ind w:left="5"/>
        <w:jc w:val="center"/>
        <w:rPr>
          <w:rFonts w:ascii="Times New Roman" w:hAnsi="Times New Roman" w:cs="Times New Roman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tabs>
          <w:tab w:val="left" w:pos="6264"/>
        </w:tabs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 1</w:t>
      </w:r>
      <w:r w:rsidRPr="00237D9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. Поражающие факторы источников чрезвычайных ситуаций, характерных для мест расположения и производственной деятельности организации, а также оружия массового поражения и других видов оружия.</w:t>
      </w:r>
    </w:p>
    <w:p w:rsidR="00237D9C" w:rsidRPr="00237D9C" w:rsidRDefault="00237D9C" w:rsidP="00237D9C">
      <w:pPr>
        <w:shd w:val="clear" w:color="auto" w:fill="FFFFFF"/>
        <w:tabs>
          <w:tab w:val="left" w:pos="6264"/>
        </w:tabs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ЧС, характерные для мест расположения и производственной деятельности организации, присущие им опасности и возможные последствия их возникновения.</w:t>
      </w:r>
    </w:p>
    <w:p w:rsidR="00237D9C" w:rsidRPr="00237D9C" w:rsidRDefault="00237D9C" w:rsidP="00237D9C">
      <w:pPr>
        <w:shd w:val="clear" w:color="auto" w:fill="FFFFFF"/>
        <w:tabs>
          <w:tab w:val="left" w:pos="6264"/>
        </w:tabs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Потенциально опасные объекты, расположенные на территории организации и муниципального образования.</w:t>
      </w:r>
    </w:p>
    <w:p w:rsidR="00237D9C" w:rsidRPr="00237D9C" w:rsidRDefault="00237D9C" w:rsidP="00237D9C">
      <w:pPr>
        <w:shd w:val="clear" w:color="auto" w:fill="FFFFFF"/>
        <w:tabs>
          <w:tab w:val="left" w:pos="6264"/>
        </w:tabs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Возможные ЧС техногенного характера при авариях и катастрофах на них.</w:t>
      </w:r>
    </w:p>
    <w:p w:rsidR="00237D9C" w:rsidRPr="00237D9C" w:rsidRDefault="00237D9C" w:rsidP="00237D9C">
      <w:pPr>
        <w:shd w:val="clear" w:color="auto" w:fill="FFFFFF"/>
        <w:tabs>
          <w:tab w:val="left" w:pos="6264"/>
        </w:tabs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Опасности военного характера и присущие им особенности. Действия работников организаций при опасностях, возникающих при военных конфликтах.</w:t>
      </w:r>
    </w:p>
    <w:p w:rsidR="00237D9C" w:rsidRPr="00237D9C" w:rsidRDefault="00237D9C" w:rsidP="00237D9C">
      <w:pPr>
        <w:shd w:val="clear" w:color="auto" w:fill="FFFFFF"/>
        <w:tabs>
          <w:tab w:val="left" w:pos="6264"/>
        </w:tabs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Поражающие факторы ядерного, химического, биологического и обычного оружия.</w:t>
      </w:r>
    </w:p>
    <w:p w:rsidR="00237D9C" w:rsidRPr="00237D9C" w:rsidRDefault="00237D9C" w:rsidP="00237D9C">
      <w:pPr>
        <w:shd w:val="clear" w:color="auto" w:fill="FFFFFF"/>
        <w:tabs>
          <w:tab w:val="left" w:pos="626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Основные способы защиты работников от опасностей, возникающих при ЧС и военных конфликтах.</w:t>
      </w:r>
    </w:p>
    <w:p w:rsidR="00237D9C" w:rsidRPr="00237D9C" w:rsidRDefault="00237D9C" w:rsidP="00237D9C">
      <w:pPr>
        <w:shd w:val="clear" w:color="auto" w:fill="FFFFFF"/>
        <w:tabs>
          <w:tab w:val="left" w:pos="6264"/>
        </w:tabs>
        <w:spacing w:after="0"/>
        <w:ind w:left="38" w:right="5" w:firstLine="485"/>
        <w:jc w:val="center"/>
        <w:rPr>
          <w:rFonts w:ascii="Times New Roman" w:hAnsi="Times New Roman" w:cs="Times New Roman"/>
          <w:bCs/>
          <w:iCs/>
          <w:color w:val="000000"/>
          <w:spacing w:val="3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 2.</w:t>
      </w:r>
      <w:r w:rsidRPr="00237D9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Порядок получения сигнала «ВНИМАНИЕ ВСЕМ!» с информацией о воздушной тревоге, химической тревоге, радиационной опасности или угрозе катастрофического затопления и действий работников организации по ним.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Порядок оповещения работников организации и доведения сигнала «ВНИМАНИЕ ВСЕМ!» с информацией: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 воздушной тревоге;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химической тревоге;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 радиационной опасности;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об угрозе катастрофического затопления;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Порядок действия работников организаций при получении сигнала «ВНИМАНИЕ ВСЕМ!» в рабочее время.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Особенности действий работников организаций при получении сигнала «ВНИМАНИЕ ВСЕМ!» в нерабочее время.</w:t>
      </w:r>
    </w:p>
    <w:p w:rsidR="00237D9C" w:rsidRPr="00237D9C" w:rsidRDefault="00237D9C" w:rsidP="00237D9C">
      <w:pPr>
        <w:shd w:val="clear" w:color="auto" w:fill="FFFFFF"/>
        <w:spacing w:after="0"/>
        <w:ind w:left="29" w:right="14" w:firstLine="466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Тема 3.</w:t>
      </w:r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Порядок и правила использования средств индивидуальной и коллективной защиты, а также средств пожаротушения, имеющихся в организации.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z w:val="24"/>
          <w:szCs w:val="24"/>
        </w:rPr>
        <w:t>Виды, назначение и правила пользования имеющимися в организации средствами индивидуальной и коллективной защиты. Порядок получения средств индивидуальной защиты.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z w:val="24"/>
          <w:szCs w:val="24"/>
        </w:rPr>
        <w:t>Практическое изготовление и применение подручных средств защиты органов дыхания.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z w:val="24"/>
          <w:szCs w:val="24"/>
        </w:rPr>
        <w:t>Действия при укрытии работников организаций в защитных сооружениях.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z w:val="24"/>
          <w:szCs w:val="24"/>
        </w:rPr>
        <w:t>Меры безопасности при нахождении в защитных сооружениях.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Технические и первичные средства пожаротушения и их расположение. Действия при их применении </w:t>
      </w:r>
    </w:p>
    <w:p w:rsidR="00237D9C" w:rsidRPr="00237D9C" w:rsidRDefault="00237D9C" w:rsidP="00237D9C">
      <w:pPr>
        <w:shd w:val="clear" w:color="auto" w:fill="FFFFFF"/>
        <w:spacing w:after="0"/>
        <w:ind w:left="29" w:right="10" w:firstLine="480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spacing w:after="0"/>
        <w:ind w:left="29" w:right="10" w:firstLine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7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Тема 4.</w:t>
      </w:r>
      <w:r w:rsidRPr="00237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Действия работников при авариях, катастрофе и пожаре на территории организации.</w:t>
      </w:r>
    </w:p>
    <w:p w:rsidR="00237D9C" w:rsidRPr="00237D9C" w:rsidRDefault="00237D9C" w:rsidP="00237D9C">
      <w:pPr>
        <w:shd w:val="clear" w:color="auto" w:fill="FFFFFF"/>
        <w:spacing w:after="0"/>
        <w:ind w:left="29" w:right="19" w:firstLine="461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Основные требования охраны труда и соблюдение техники безопасности на рабочем месте.</w:t>
      </w:r>
    </w:p>
    <w:p w:rsidR="00237D9C" w:rsidRPr="00237D9C" w:rsidRDefault="00237D9C" w:rsidP="00237D9C">
      <w:pPr>
        <w:shd w:val="clear" w:color="auto" w:fill="FFFFFF"/>
        <w:spacing w:after="0"/>
        <w:ind w:left="34" w:right="5" w:firstLine="4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Действия при аварии, катастрофе и пожаре на производстве.</w:t>
      </w:r>
    </w:p>
    <w:p w:rsidR="00237D9C" w:rsidRPr="00237D9C" w:rsidRDefault="00237D9C" w:rsidP="00237D9C">
      <w:pPr>
        <w:shd w:val="clear" w:color="auto" w:fill="FFFFFF"/>
        <w:spacing w:after="0"/>
        <w:ind w:left="34" w:right="5" w:firstLine="4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Порядок и пути эвакуации.</w:t>
      </w:r>
    </w:p>
    <w:p w:rsidR="00237D9C" w:rsidRPr="00237D9C" w:rsidRDefault="00237D9C" w:rsidP="00237D9C">
      <w:pPr>
        <w:shd w:val="clear" w:color="auto" w:fill="FFFFFF"/>
        <w:spacing w:after="0"/>
        <w:ind w:left="34" w:right="5" w:firstLine="4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color w:val="000000"/>
          <w:sz w:val="24"/>
          <w:szCs w:val="24"/>
        </w:rPr>
        <w:t>Профилактические меры по предупреждению пожара. Основные требования пожарной безопасности на рабочем месте. Действия работников по предупреждению пожара, при обнаружении задымления и возгорания, а также по сигналам оповещения о пожаре.</w:t>
      </w:r>
    </w:p>
    <w:p w:rsidR="00237D9C" w:rsidRPr="00237D9C" w:rsidRDefault="00237D9C" w:rsidP="00237D9C">
      <w:pPr>
        <w:shd w:val="clear" w:color="auto" w:fill="FFFFFF"/>
        <w:spacing w:after="0"/>
        <w:ind w:left="34" w:right="5" w:firstLine="466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both"/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</w:pPr>
      <w:r w:rsidRPr="00237D9C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Тема 5.</w:t>
      </w:r>
      <w:r w:rsidRPr="00237D9C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Действия работников организации при угрозе и возникновении чрезвычайных ситуаций и военных конфликтов.</w:t>
      </w: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both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Действия по сигналу «ВНИМАНИЕ ВСЕМ!» с информационными сообщениями.</w:t>
      </w: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both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Действия работников при получении информации о стихийных бедствиях геофизического и геологического характера (землетрясения, извержение вулканов, оползни, сели, обвалы, лавины и др.), вовремя и после их возникновения.</w:t>
      </w: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both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Действия работников при получении информации о стихийных бедствиях метеорологического характера (ураганы, бури, смерчи, метели, мороз и пр.), вовремя их возникновения и после окончания.</w:t>
      </w: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both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Действия работников при получении информации о стихийных бедствиях гидрологического характера (наводнения, паводки, цунами и др.), вовремя их возникновения и после окончания.</w:t>
      </w: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both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Действия работников при получении информации о возникновении лесных и торфяных пожаров. Меры безопасности при привлечении работников к борьбе с лесными пожарами.</w:t>
      </w: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both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Действия по повышению защитных свойств помещений от проникновения радиоактивных и аварийн</w:t>
      </w:r>
      <w:proofErr w:type="gramStart"/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о-</w:t>
      </w:r>
      <w:proofErr w:type="gramEnd"/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 xml:space="preserve"> химически опасных веществ при ЧС техногенного характера.</w:t>
      </w: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both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Действия при возникновении военных конфликтов.</w:t>
      </w: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both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w:r w:rsidRPr="00237D9C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Действия работников организаций при объявлении эвакуации.</w:t>
      </w:r>
    </w:p>
    <w:p w:rsidR="00237D9C" w:rsidRPr="00237D9C" w:rsidRDefault="00237D9C" w:rsidP="00237D9C">
      <w:pPr>
        <w:shd w:val="clear" w:color="auto" w:fill="FFFFFF"/>
        <w:spacing w:after="0"/>
        <w:ind w:left="5" w:right="34" w:firstLine="504"/>
        <w:jc w:val="center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 6.</w:t>
      </w:r>
      <w:r w:rsidRPr="00237D9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Оказание первой помощи.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Основные правила оказания первой помощи в неотложных ситуациях.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Первая помощь при кровотечениях и ранениях. Способы остановки кровотечения. Виды повязок. Правила и приемы наложения повязок на раны.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Практическое наложение повязок.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Первая помощь при переломах. Приемы и способы иммобилизации с применением табельных и подручных средств. Способы и правила транспортировки и переноски пострадавших.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Первая помощь при ушибах, вывихах, химических и термических ожогах, отравлениях, обморожениях, обмороке, поражении электрическим током, тепловом и солнечном ударах.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Правила оказания помощи утопающему.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Правила и техника проведения искусственного дыхания и непрямого массажа сердца.</w:t>
      </w:r>
    </w:p>
    <w:p w:rsidR="00237D9C" w:rsidRPr="00237D9C" w:rsidRDefault="00237D9C" w:rsidP="00237D9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Практическая тренировка по проведению искусственного дыхания и непрямого массажа сердца.</w:t>
      </w:r>
    </w:p>
    <w:p w:rsidR="00237D9C" w:rsidRPr="00237D9C" w:rsidRDefault="00237D9C" w:rsidP="00237D9C">
      <w:pPr>
        <w:shd w:val="clear" w:color="auto" w:fill="FFFFFF"/>
        <w:spacing w:after="0"/>
        <w:ind w:left="14" w:right="19" w:firstLine="480"/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237D9C" w:rsidRPr="00237D9C" w:rsidRDefault="00237D9C" w:rsidP="00237D9C">
      <w:pPr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 7.</w:t>
      </w:r>
      <w:r w:rsidRPr="00237D9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Действия работников организации в условиях негативных и опасных факторов бытового характера.</w:t>
      </w:r>
    </w:p>
    <w:p w:rsidR="00237D9C" w:rsidRPr="00237D9C" w:rsidRDefault="00237D9C" w:rsidP="00237D9C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Возможные негативные и опасные факторы бытового характера и меры по их предупреждению.</w:t>
      </w:r>
    </w:p>
    <w:p w:rsidR="00237D9C" w:rsidRPr="00237D9C" w:rsidRDefault="00237D9C" w:rsidP="00237D9C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Действия при бытовых отравлениях, укусе животными и насекомыми.</w:t>
      </w:r>
    </w:p>
    <w:p w:rsidR="00237D9C" w:rsidRPr="00237D9C" w:rsidRDefault="00237D9C" w:rsidP="00237D9C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Правила действий по обеспечению личной безопасности в местах массового скопления людей, при пожаре, на водных объектах, в походе и на природе.</w:t>
      </w:r>
    </w:p>
    <w:p w:rsidR="00237D9C" w:rsidRPr="00237D9C" w:rsidRDefault="00237D9C" w:rsidP="00237D9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Способы преодоления паники и панических настроений в условиях ЧС.</w:t>
      </w:r>
    </w:p>
    <w:p w:rsidR="00747019" w:rsidRPr="003B53AB" w:rsidRDefault="00747019" w:rsidP="00237D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7019" w:rsidRPr="003B53AB" w:rsidSect="0098668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C55" w:rsidRDefault="00CA4C55" w:rsidP="0098668C">
      <w:pPr>
        <w:spacing w:after="0" w:line="240" w:lineRule="auto"/>
      </w:pPr>
      <w:r>
        <w:separator/>
      </w:r>
    </w:p>
  </w:endnote>
  <w:endnote w:type="continuationSeparator" w:id="0">
    <w:p w:rsidR="00CA4C55" w:rsidRDefault="00CA4C55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664752" w:rsidRDefault="007D4C3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647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6647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47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6B3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647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C55" w:rsidRDefault="00CA4C55" w:rsidP="0098668C">
      <w:pPr>
        <w:spacing w:after="0" w:line="240" w:lineRule="auto"/>
      </w:pPr>
      <w:r>
        <w:separator/>
      </w:r>
    </w:p>
  </w:footnote>
  <w:footnote w:type="continuationSeparator" w:id="0">
    <w:p w:rsidR="00CA4C55" w:rsidRDefault="00CA4C55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F945166"/>
    <w:multiLevelType w:val="hybridMultilevel"/>
    <w:tmpl w:val="9AA05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F9541D6"/>
    <w:multiLevelType w:val="hybridMultilevel"/>
    <w:tmpl w:val="5FFE230A"/>
    <w:lvl w:ilvl="0" w:tplc="A75AAC9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BF62FC"/>
    <w:multiLevelType w:val="hybridMultilevel"/>
    <w:tmpl w:val="733C5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F6846"/>
    <w:multiLevelType w:val="multilevel"/>
    <w:tmpl w:val="0CE8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8B7DB3"/>
    <w:multiLevelType w:val="hybridMultilevel"/>
    <w:tmpl w:val="2856F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C7CE2"/>
    <w:multiLevelType w:val="hybridMultilevel"/>
    <w:tmpl w:val="78F6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281D"/>
    <w:multiLevelType w:val="hybridMultilevel"/>
    <w:tmpl w:val="44DE4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5134E"/>
    <w:multiLevelType w:val="hybridMultilevel"/>
    <w:tmpl w:val="A06A8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3736A"/>
    <w:multiLevelType w:val="multilevel"/>
    <w:tmpl w:val="2C8A25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1730B63"/>
    <w:multiLevelType w:val="hybridMultilevel"/>
    <w:tmpl w:val="1DE0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008D5"/>
    <w:multiLevelType w:val="hybridMultilevel"/>
    <w:tmpl w:val="0D18D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D06728"/>
    <w:multiLevelType w:val="multilevel"/>
    <w:tmpl w:val="7E26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38266B"/>
    <w:multiLevelType w:val="hybridMultilevel"/>
    <w:tmpl w:val="03B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F608F2"/>
    <w:multiLevelType w:val="hybridMultilevel"/>
    <w:tmpl w:val="B8286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53463E"/>
    <w:multiLevelType w:val="hybridMultilevel"/>
    <w:tmpl w:val="E470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634803"/>
    <w:multiLevelType w:val="hybridMultilevel"/>
    <w:tmpl w:val="B33C9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6210F0"/>
    <w:multiLevelType w:val="hybridMultilevel"/>
    <w:tmpl w:val="1712564A"/>
    <w:lvl w:ilvl="0" w:tplc="22A6C12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DB2F46"/>
    <w:multiLevelType w:val="hybridMultilevel"/>
    <w:tmpl w:val="8EEE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FE2795A"/>
    <w:multiLevelType w:val="hybridMultilevel"/>
    <w:tmpl w:val="80188398"/>
    <w:lvl w:ilvl="0" w:tplc="88AA586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A83EC6"/>
    <w:multiLevelType w:val="hybridMultilevel"/>
    <w:tmpl w:val="C4AC6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C20114"/>
    <w:multiLevelType w:val="multilevel"/>
    <w:tmpl w:val="F6909C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C6A3677"/>
    <w:multiLevelType w:val="hybridMultilevel"/>
    <w:tmpl w:val="6534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0"/>
  </w:num>
  <w:num w:numId="4">
    <w:abstractNumId w:val="5"/>
  </w:num>
  <w:num w:numId="5">
    <w:abstractNumId w:val="14"/>
  </w:num>
  <w:num w:numId="6">
    <w:abstractNumId w:val="11"/>
  </w:num>
  <w:num w:numId="7">
    <w:abstractNumId w:val="6"/>
  </w:num>
  <w:num w:numId="8">
    <w:abstractNumId w:val="16"/>
  </w:num>
  <w:num w:numId="9">
    <w:abstractNumId w:val="4"/>
  </w:num>
  <w:num w:numId="10">
    <w:abstractNumId w:val="23"/>
  </w:num>
  <w:num w:numId="11">
    <w:abstractNumId w:val="13"/>
  </w:num>
  <w:num w:numId="12">
    <w:abstractNumId w:val="19"/>
  </w:num>
  <w:num w:numId="13">
    <w:abstractNumId w:val="15"/>
  </w:num>
  <w:num w:numId="14">
    <w:abstractNumId w:val="17"/>
  </w:num>
  <w:num w:numId="15">
    <w:abstractNumId w:val="21"/>
  </w:num>
  <w:num w:numId="16">
    <w:abstractNumId w:val="24"/>
  </w:num>
  <w:num w:numId="17">
    <w:abstractNumId w:val="18"/>
  </w:num>
  <w:num w:numId="18">
    <w:abstractNumId w:val="22"/>
  </w:num>
  <w:num w:numId="19">
    <w:abstractNumId w:val="7"/>
  </w:num>
  <w:num w:numId="20">
    <w:abstractNumId w:val="9"/>
  </w:num>
  <w:num w:numId="21">
    <w:abstractNumId w:val="12"/>
  </w:num>
  <w:num w:numId="22">
    <w:abstractNumId w:val="10"/>
  </w:num>
  <w:num w:numId="23">
    <w:abstractNumId w:val="1"/>
  </w:num>
  <w:num w:numId="24">
    <w:abstractNumId w:val="3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73C"/>
    <w:rsid w:val="00001B73"/>
    <w:rsid w:val="00003D71"/>
    <w:rsid w:val="00024FF8"/>
    <w:rsid w:val="000341C0"/>
    <w:rsid w:val="00042010"/>
    <w:rsid w:val="00055B48"/>
    <w:rsid w:val="000603C9"/>
    <w:rsid w:val="00075FC8"/>
    <w:rsid w:val="000A0966"/>
    <w:rsid w:val="000C7D6B"/>
    <w:rsid w:val="000D26E9"/>
    <w:rsid w:val="000D5ECA"/>
    <w:rsid w:val="000D6237"/>
    <w:rsid w:val="000E780E"/>
    <w:rsid w:val="000F4458"/>
    <w:rsid w:val="00113C83"/>
    <w:rsid w:val="001169BE"/>
    <w:rsid w:val="00117CFC"/>
    <w:rsid w:val="00120B61"/>
    <w:rsid w:val="00120F59"/>
    <w:rsid w:val="00121D4D"/>
    <w:rsid w:val="00122C75"/>
    <w:rsid w:val="00135493"/>
    <w:rsid w:val="00147024"/>
    <w:rsid w:val="00157D47"/>
    <w:rsid w:val="0016761C"/>
    <w:rsid w:val="00194461"/>
    <w:rsid w:val="00195733"/>
    <w:rsid w:val="001B04D6"/>
    <w:rsid w:val="001C5029"/>
    <w:rsid w:val="001D23CE"/>
    <w:rsid w:val="001E6E06"/>
    <w:rsid w:val="00207822"/>
    <w:rsid w:val="00211E1F"/>
    <w:rsid w:val="00211FB6"/>
    <w:rsid w:val="002175ED"/>
    <w:rsid w:val="00224CE9"/>
    <w:rsid w:val="00232052"/>
    <w:rsid w:val="00235567"/>
    <w:rsid w:val="00237D9C"/>
    <w:rsid w:val="00245416"/>
    <w:rsid w:val="00246B74"/>
    <w:rsid w:val="00260840"/>
    <w:rsid w:val="002673F2"/>
    <w:rsid w:val="00276E4C"/>
    <w:rsid w:val="00286DCD"/>
    <w:rsid w:val="00296EDE"/>
    <w:rsid w:val="002A5149"/>
    <w:rsid w:val="002B20BD"/>
    <w:rsid w:val="002B791E"/>
    <w:rsid w:val="002C39D2"/>
    <w:rsid w:val="002D75F2"/>
    <w:rsid w:val="002E23F5"/>
    <w:rsid w:val="002F280F"/>
    <w:rsid w:val="002F4A06"/>
    <w:rsid w:val="00316B64"/>
    <w:rsid w:val="00320758"/>
    <w:rsid w:val="00344123"/>
    <w:rsid w:val="00347E32"/>
    <w:rsid w:val="00354A11"/>
    <w:rsid w:val="003564BB"/>
    <w:rsid w:val="00360D99"/>
    <w:rsid w:val="00370FC4"/>
    <w:rsid w:val="00373E87"/>
    <w:rsid w:val="00375919"/>
    <w:rsid w:val="00376CB8"/>
    <w:rsid w:val="00377215"/>
    <w:rsid w:val="003815C1"/>
    <w:rsid w:val="0039105C"/>
    <w:rsid w:val="003A127B"/>
    <w:rsid w:val="003A7A03"/>
    <w:rsid w:val="003B2FFC"/>
    <w:rsid w:val="003B53AB"/>
    <w:rsid w:val="003B75DB"/>
    <w:rsid w:val="003C0DF4"/>
    <w:rsid w:val="003E055E"/>
    <w:rsid w:val="00402395"/>
    <w:rsid w:val="004065E6"/>
    <w:rsid w:val="00422B57"/>
    <w:rsid w:val="00425B07"/>
    <w:rsid w:val="0043637E"/>
    <w:rsid w:val="0044109C"/>
    <w:rsid w:val="00451985"/>
    <w:rsid w:val="00454C4E"/>
    <w:rsid w:val="00463CE0"/>
    <w:rsid w:val="0047629A"/>
    <w:rsid w:val="0048192F"/>
    <w:rsid w:val="00485641"/>
    <w:rsid w:val="004860F2"/>
    <w:rsid w:val="00486B3C"/>
    <w:rsid w:val="004A4A12"/>
    <w:rsid w:val="004C6ADB"/>
    <w:rsid w:val="004E4E1A"/>
    <w:rsid w:val="004E64FC"/>
    <w:rsid w:val="004F0AEC"/>
    <w:rsid w:val="004F6F07"/>
    <w:rsid w:val="005000C1"/>
    <w:rsid w:val="00503806"/>
    <w:rsid w:val="00510931"/>
    <w:rsid w:val="005236C6"/>
    <w:rsid w:val="0052623F"/>
    <w:rsid w:val="00527499"/>
    <w:rsid w:val="005338F9"/>
    <w:rsid w:val="005347B7"/>
    <w:rsid w:val="00536D6E"/>
    <w:rsid w:val="00540F04"/>
    <w:rsid w:val="005419F8"/>
    <w:rsid w:val="00566956"/>
    <w:rsid w:val="00576693"/>
    <w:rsid w:val="00576E40"/>
    <w:rsid w:val="00582D23"/>
    <w:rsid w:val="00597975"/>
    <w:rsid w:val="005A0F4E"/>
    <w:rsid w:val="005A68AD"/>
    <w:rsid w:val="005C576D"/>
    <w:rsid w:val="005C7327"/>
    <w:rsid w:val="005C7445"/>
    <w:rsid w:val="005E1C91"/>
    <w:rsid w:val="005E347B"/>
    <w:rsid w:val="005E6A50"/>
    <w:rsid w:val="00621574"/>
    <w:rsid w:val="006359D6"/>
    <w:rsid w:val="00641FBF"/>
    <w:rsid w:val="00646E87"/>
    <w:rsid w:val="00663138"/>
    <w:rsid w:val="0066377F"/>
    <w:rsid w:val="00664752"/>
    <w:rsid w:val="006823AD"/>
    <w:rsid w:val="00683A90"/>
    <w:rsid w:val="006878F1"/>
    <w:rsid w:val="0069473C"/>
    <w:rsid w:val="00694C29"/>
    <w:rsid w:val="006A376E"/>
    <w:rsid w:val="006A4780"/>
    <w:rsid w:val="006B1FD6"/>
    <w:rsid w:val="006C0A72"/>
    <w:rsid w:val="006C50AC"/>
    <w:rsid w:val="006D6A78"/>
    <w:rsid w:val="00713AD3"/>
    <w:rsid w:val="00714382"/>
    <w:rsid w:val="007232F6"/>
    <w:rsid w:val="00725B0F"/>
    <w:rsid w:val="007317D9"/>
    <w:rsid w:val="00740FE6"/>
    <w:rsid w:val="00747019"/>
    <w:rsid w:val="007611C6"/>
    <w:rsid w:val="0077689F"/>
    <w:rsid w:val="007801CD"/>
    <w:rsid w:val="007B7E15"/>
    <w:rsid w:val="007C298A"/>
    <w:rsid w:val="007C372F"/>
    <w:rsid w:val="007C4CEE"/>
    <w:rsid w:val="007D4C30"/>
    <w:rsid w:val="007E6D06"/>
    <w:rsid w:val="007E7277"/>
    <w:rsid w:val="00802F9D"/>
    <w:rsid w:val="00814FDA"/>
    <w:rsid w:val="00831334"/>
    <w:rsid w:val="00842AB9"/>
    <w:rsid w:val="0085246B"/>
    <w:rsid w:val="00853C25"/>
    <w:rsid w:val="00866B04"/>
    <w:rsid w:val="00872332"/>
    <w:rsid w:val="00885CB7"/>
    <w:rsid w:val="00887CD6"/>
    <w:rsid w:val="008B3272"/>
    <w:rsid w:val="008C0955"/>
    <w:rsid w:val="008C1662"/>
    <w:rsid w:val="008D64FA"/>
    <w:rsid w:val="008E715E"/>
    <w:rsid w:val="008F674C"/>
    <w:rsid w:val="00975355"/>
    <w:rsid w:val="0098668C"/>
    <w:rsid w:val="009A4B30"/>
    <w:rsid w:val="009B023F"/>
    <w:rsid w:val="009C23C0"/>
    <w:rsid w:val="009D16B8"/>
    <w:rsid w:val="00A00BE7"/>
    <w:rsid w:val="00A02A47"/>
    <w:rsid w:val="00A15C39"/>
    <w:rsid w:val="00A2792D"/>
    <w:rsid w:val="00A34471"/>
    <w:rsid w:val="00A36412"/>
    <w:rsid w:val="00A40B36"/>
    <w:rsid w:val="00A42759"/>
    <w:rsid w:val="00A52072"/>
    <w:rsid w:val="00A52633"/>
    <w:rsid w:val="00A552DF"/>
    <w:rsid w:val="00A65562"/>
    <w:rsid w:val="00A657B6"/>
    <w:rsid w:val="00A84EB7"/>
    <w:rsid w:val="00A95253"/>
    <w:rsid w:val="00A97D94"/>
    <w:rsid w:val="00AC024D"/>
    <w:rsid w:val="00AC2371"/>
    <w:rsid w:val="00AC7F4D"/>
    <w:rsid w:val="00AE0653"/>
    <w:rsid w:val="00AF7BC4"/>
    <w:rsid w:val="00B17254"/>
    <w:rsid w:val="00B21F47"/>
    <w:rsid w:val="00B23874"/>
    <w:rsid w:val="00B32A2E"/>
    <w:rsid w:val="00B42CCA"/>
    <w:rsid w:val="00B44AF1"/>
    <w:rsid w:val="00B52E8C"/>
    <w:rsid w:val="00B60E2E"/>
    <w:rsid w:val="00B67CE1"/>
    <w:rsid w:val="00B71F2C"/>
    <w:rsid w:val="00B74F8E"/>
    <w:rsid w:val="00B7505F"/>
    <w:rsid w:val="00B868BE"/>
    <w:rsid w:val="00BA079E"/>
    <w:rsid w:val="00BD014F"/>
    <w:rsid w:val="00BE0AB1"/>
    <w:rsid w:val="00C06994"/>
    <w:rsid w:val="00C101F0"/>
    <w:rsid w:val="00C122F0"/>
    <w:rsid w:val="00C208C4"/>
    <w:rsid w:val="00C228BC"/>
    <w:rsid w:val="00C56852"/>
    <w:rsid w:val="00C62D73"/>
    <w:rsid w:val="00C67948"/>
    <w:rsid w:val="00C67D93"/>
    <w:rsid w:val="00C719E2"/>
    <w:rsid w:val="00C83E33"/>
    <w:rsid w:val="00C97F5A"/>
    <w:rsid w:val="00CA4C55"/>
    <w:rsid w:val="00CD5137"/>
    <w:rsid w:val="00CE0CBB"/>
    <w:rsid w:val="00CE0E0B"/>
    <w:rsid w:val="00D143BC"/>
    <w:rsid w:val="00D16C02"/>
    <w:rsid w:val="00D17540"/>
    <w:rsid w:val="00D2577E"/>
    <w:rsid w:val="00D3167F"/>
    <w:rsid w:val="00D42368"/>
    <w:rsid w:val="00D4653A"/>
    <w:rsid w:val="00D50004"/>
    <w:rsid w:val="00D57845"/>
    <w:rsid w:val="00D94384"/>
    <w:rsid w:val="00DB667A"/>
    <w:rsid w:val="00DC12B8"/>
    <w:rsid w:val="00DD0447"/>
    <w:rsid w:val="00DD1E77"/>
    <w:rsid w:val="00DD3D05"/>
    <w:rsid w:val="00DF03CD"/>
    <w:rsid w:val="00DF3BC3"/>
    <w:rsid w:val="00E1161C"/>
    <w:rsid w:val="00E14B40"/>
    <w:rsid w:val="00E2227F"/>
    <w:rsid w:val="00E27694"/>
    <w:rsid w:val="00E326DE"/>
    <w:rsid w:val="00E327AC"/>
    <w:rsid w:val="00E34444"/>
    <w:rsid w:val="00E37136"/>
    <w:rsid w:val="00E5220E"/>
    <w:rsid w:val="00E537DA"/>
    <w:rsid w:val="00E549C9"/>
    <w:rsid w:val="00E559D4"/>
    <w:rsid w:val="00E60BB1"/>
    <w:rsid w:val="00E83AAF"/>
    <w:rsid w:val="00EB1CE0"/>
    <w:rsid w:val="00EB47FE"/>
    <w:rsid w:val="00EC34F9"/>
    <w:rsid w:val="00ED234F"/>
    <w:rsid w:val="00ED3F8E"/>
    <w:rsid w:val="00ED5FCA"/>
    <w:rsid w:val="00EF55AF"/>
    <w:rsid w:val="00F02824"/>
    <w:rsid w:val="00F33275"/>
    <w:rsid w:val="00F52DD0"/>
    <w:rsid w:val="00F548EB"/>
    <w:rsid w:val="00F61B70"/>
    <w:rsid w:val="00F6228C"/>
    <w:rsid w:val="00F62819"/>
    <w:rsid w:val="00F75A00"/>
    <w:rsid w:val="00F765A5"/>
    <w:rsid w:val="00F83A75"/>
    <w:rsid w:val="00F867D8"/>
    <w:rsid w:val="00F94DA6"/>
    <w:rsid w:val="00F96196"/>
    <w:rsid w:val="00FD49B9"/>
    <w:rsid w:val="00FE03E2"/>
    <w:rsid w:val="00FE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2">
    <w:name w:val="Body Text 2"/>
    <w:basedOn w:val="a"/>
    <w:link w:val="20"/>
    <w:rsid w:val="007143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14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1438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14382"/>
  </w:style>
  <w:style w:type="character" w:styleId="af0">
    <w:name w:val="Hyperlink"/>
    <w:basedOn w:val="a0"/>
    <w:unhideWhenUsed/>
    <w:rsid w:val="0077689F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48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86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2">
    <w:name w:val="Body Text 2"/>
    <w:basedOn w:val="a"/>
    <w:link w:val="20"/>
    <w:rsid w:val="007143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14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1438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143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30D2D-5361-478C-A3E4-7A1AB083F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comp3</cp:lastModifiedBy>
  <cp:revision>2</cp:revision>
  <dcterms:created xsi:type="dcterms:W3CDTF">2024-02-19T07:26:00Z</dcterms:created>
  <dcterms:modified xsi:type="dcterms:W3CDTF">2024-02-19T07:26:00Z</dcterms:modified>
</cp:coreProperties>
</file>